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F5C29">
      <w:pPr>
        <w:spacing w:before="205" w:line="221" w:lineRule="auto"/>
        <w:ind w:left="3147"/>
        <w:rPr>
          <w:rFonts w:ascii="黑体" w:hAnsi="黑体" w:eastAsia="黑体" w:cs="黑体"/>
          <w:sz w:val="38"/>
          <w:szCs w:val="38"/>
        </w:rPr>
      </w:pPr>
      <w:r>
        <w:rPr>
          <w:rFonts w:ascii="黑体" w:hAnsi="黑体" w:eastAsia="黑体" w:cs="黑体"/>
          <w:b/>
          <w:bCs/>
          <w:spacing w:val="-19"/>
          <w:sz w:val="38"/>
          <w:szCs w:val="38"/>
        </w:rPr>
        <w:t>转</w:t>
      </w:r>
      <w:r>
        <w:rPr>
          <w:rFonts w:ascii="黑体" w:hAnsi="黑体" w:eastAsia="黑体" w:cs="黑体"/>
          <w:spacing w:val="-6"/>
          <w:sz w:val="38"/>
          <w:szCs w:val="38"/>
        </w:rPr>
        <w:t xml:space="preserve"> </w:t>
      </w:r>
      <w:r>
        <w:rPr>
          <w:rFonts w:ascii="黑体" w:hAnsi="黑体" w:eastAsia="黑体" w:cs="黑体"/>
          <w:b/>
          <w:bCs/>
          <w:spacing w:val="-19"/>
          <w:sz w:val="38"/>
          <w:szCs w:val="38"/>
        </w:rPr>
        <w:t>让</w:t>
      </w:r>
      <w:r>
        <w:rPr>
          <w:rFonts w:ascii="黑体" w:hAnsi="黑体" w:eastAsia="黑体" w:cs="黑体"/>
          <w:spacing w:val="-8"/>
          <w:sz w:val="38"/>
          <w:szCs w:val="38"/>
        </w:rPr>
        <w:t xml:space="preserve"> </w:t>
      </w:r>
      <w:r>
        <w:rPr>
          <w:rFonts w:ascii="黑体" w:hAnsi="黑体" w:eastAsia="黑体" w:cs="黑体"/>
          <w:b/>
          <w:bCs/>
          <w:spacing w:val="-19"/>
          <w:sz w:val="38"/>
          <w:szCs w:val="38"/>
        </w:rPr>
        <w:t>方</w:t>
      </w:r>
      <w:r>
        <w:rPr>
          <w:rFonts w:ascii="黑体" w:hAnsi="黑体" w:eastAsia="黑体" w:cs="黑体"/>
          <w:spacing w:val="-16"/>
          <w:sz w:val="38"/>
          <w:szCs w:val="38"/>
        </w:rPr>
        <w:t xml:space="preserve"> </w:t>
      </w:r>
      <w:r>
        <w:rPr>
          <w:rFonts w:ascii="黑体" w:hAnsi="黑体" w:eastAsia="黑体" w:cs="黑体"/>
          <w:b/>
          <w:bCs/>
          <w:spacing w:val="-19"/>
          <w:sz w:val="38"/>
          <w:szCs w:val="38"/>
        </w:rPr>
        <w:t>声</w:t>
      </w:r>
      <w:r>
        <w:rPr>
          <w:rFonts w:ascii="黑体" w:hAnsi="黑体" w:eastAsia="黑体" w:cs="黑体"/>
          <w:spacing w:val="3"/>
          <w:sz w:val="38"/>
          <w:szCs w:val="38"/>
        </w:rPr>
        <w:t xml:space="preserve"> </w:t>
      </w:r>
      <w:r>
        <w:rPr>
          <w:rFonts w:ascii="黑体" w:hAnsi="黑体" w:eastAsia="黑体" w:cs="黑体"/>
          <w:b/>
          <w:bCs/>
          <w:spacing w:val="-19"/>
          <w:sz w:val="38"/>
          <w:szCs w:val="38"/>
        </w:rPr>
        <w:t>明</w:t>
      </w:r>
    </w:p>
    <w:p w14:paraId="6AA678EA">
      <w:pPr>
        <w:spacing w:before="204" w:line="221" w:lineRule="auto"/>
        <w:ind w:left="3466"/>
        <w:rPr>
          <w:rFonts w:hint="eastAsia" w:ascii="黑体" w:hAnsi="黑体" w:eastAsia="黑体" w:cs="黑体"/>
          <w:sz w:val="32"/>
          <w:szCs w:val="32"/>
          <w:lang w:eastAsia="zh-CN"/>
        </w:rPr>
      </w:pPr>
      <w:r>
        <w:rPr>
          <w:rFonts w:hint="eastAsia" w:ascii="黑体" w:hAnsi="黑体" w:eastAsia="黑体" w:cs="黑体"/>
          <w:b/>
          <w:bCs/>
          <w:spacing w:val="1"/>
          <w:sz w:val="32"/>
          <w:szCs w:val="32"/>
          <w:lang w:eastAsia="zh-CN"/>
        </w:rPr>
        <w:t>（</w:t>
      </w:r>
      <w:r>
        <w:rPr>
          <w:rFonts w:ascii="黑体" w:hAnsi="黑体" w:eastAsia="黑体" w:cs="黑体"/>
          <w:b/>
          <w:bCs/>
          <w:spacing w:val="1"/>
          <w:sz w:val="32"/>
          <w:szCs w:val="32"/>
        </w:rPr>
        <w:t>股权转让</w:t>
      </w:r>
      <w:r>
        <w:rPr>
          <w:rFonts w:hint="eastAsia" w:ascii="黑体" w:hAnsi="黑体" w:eastAsia="黑体" w:cs="黑体"/>
          <w:b/>
          <w:bCs/>
          <w:spacing w:val="1"/>
          <w:sz w:val="32"/>
          <w:szCs w:val="32"/>
          <w:lang w:eastAsia="zh-CN"/>
        </w:rPr>
        <w:t>）</w:t>
      </w:r>
    </w:p>
    <w:p w14:paraId="04B1CB3B">
      <w:pPr>
        <w:spacing w:before="111" w:line="219" w:lineRule="auto"/>
        <w:ind w:left="51"/>
        <w:rPr>
          <w:rFonts w:ascii="宋体" w:hAnsi="宋体" w:eastAsia="宋体" w:cs="宋体"/>
          <w:sz w:val="24"/>
          <w:szCs w:val="24"/>
        </w:rPr>
      </w:pPr>
      <w:r>
        <w:rPr>
          <w:rFonts w:ascii="宋体" w:hAnsi="宋体" w:eastAsia="宋体" w:cs="宋体"/>
          <w:spacing w:val="-4"/>
          <w:sz w:val="24"/>
          <w:szCs w:val="24"/>
        </w:rPr>
        <w:t>南通市公共资源交易中心：</w:t>
      </w:r>
    </w:p>
    <w:p w14:paraId="2958566A">
      <w:pPr>
        <w:spacing w:before="45" w:line="232" w:lineRule="auto"/>
        <w:ind w:left="51" w:right="67" w:firstLine="490"/>
        <w:rPr>
          <w:rFonts w:ascii="宋体" w:hAnsi="宋体" w:eastAsia="宋体" w:cs="宋体"/>
          <w:sz w:val="24"/>
          <w:szCs w:val="24"/>
        </w:rPr>
      </w:pPr>
      <w:r>
        <w:rPr>
          <w:rFonts w:ascii="宋体" w:hAnsi="宋体" w:eastAsia="宋体" w:cs="宋体"/>
          <w:spacing w:val="6"/>
          <w:sz w:val="24"/>
          <w:szCs w:val="24"/>
        </w:rPr>
        <w:t>我单位委托贵中心公开转让</w:t>
      </w:r>
      <w:r>
        <w:rPr>
          <w:rFonts w:ascii="宋体" w:hAnsi="宋体" w:eastAsia="宋体" w:cs="宋体"/>
          <w:spacing w:val="4"/>
          <w:sz w:val="24"/>
          <w:szCs w:val="24"/>
        </w:rPr>
        <w:t xml:space="preserve"> </w:t>
      </w:r>
      <w:r>
        <w:rPr>
          <w:rFonts w:hint="eastAsia" w:ascii="宋体" w:hAnsi="宋体" w:eastAsia="宋体" w:cs="宋体"/>
          <w:spacing w:val="6"/>
          <w:sz w:val="24"/>
          <w:szCs w:val="24"/>
          <w:u w:val="single" w:color="auto"/>
          <w:lang w:val="en-US" w:eastAsia="zh-CN"/>
        </w:rPr>
        <w:t xml:space="preserve">                       </w:t>
      </w:r>
      <w:r>
        <w:rPr>
          <w:rFonts w:ascii="宋体" w:hAnsi="宋体" w:eastAsia="宋体" w:cs="宋体"/>
          <w:spacing w:val="-35"/>
          <w:sz w:val="24"/>
          <w:szCs w:val="24"/>
        </w:rPr>
        <w:t xml:space="preserve"> </w:t>
      </w:r>
      <w:r>
        <w:rPr>
          <w:rFonts w:hint="eastAsia" w:ascii="宋体" w:hAnsi="宋体" w:eastAsia="宋体" w:cs="宋体"/>
          <w:spacing w:val="-1"/>
          <w:sz w:val="24"/>
          <w:szCs w:val="24"/>
          <w:lang w:eastAsia="zh-CN"/>
        </w:rPr>
        <w:t>（</w:t>
      </w:r>
      <w:r>
        <w:rPr>
          <w:rFonts w:ascii="宋体" w:hAnsi="宋体" w:eastAsia="宋体" w:cs="宋体"/>
          <w:spacing w:val="-1"/>
          <w:sz w:val="24"/>
          <w:szCs w:val="24"/>
        </w:rPr>
        <w:t>以下简称“转让标的”</w:t>
      </w:r>
      <w:r>
        <w:rPr>
          <w:rFonts w:hint="eastAsia" w:ascii="宋体" w:hAnsi="宋体" w:eastAsia="宋体" w:cs="宋体"/>
          <w:spacing w:val="-1"/>
          <w:sz w:val="24"/>
          <w:szCs w:val="24"/>
          <w:lang w:eastAsia="zh-CN"/>
        </w:rPr>
        <w:t>），</w:t>
      </w:r>
      <w:r>
        <w:rPr>
          <w:rFonts w:ascii="宋体" w:hAnsi="宋体" w:eastAsia="宋体" w:cs="宋体"/>
          <w:spacing w:val="-1"/>
          <w:sz w:val="24"/>
          <w:szCs w:val="24"/>
        </w:rPr>
        <w:t>现就该转让标的的转让事项，我单位承诺并</w:t>
      </w:r>
      <w:r>
        <w:rPr>
          <w:rFonts w:ascii="宋体" w:hAnsi="宋体" w:eastAsia="宋体" w:cs="宋体"/>
          <w:spacing w:val="-12"/>
          <w:sz w:val="24"/>
          <w:szCs w:val="24"/>
        </w:rPr>
        <w:t>声明如下：</w:t>
      </w:r>
    </w:p>
    <w:p w14:paraId="4F2658CD">
      <w:pPr>
        <w:spacing w:before="44" w:line="228" w:lineRule="auto"/>
        <w:ind w:left="51" w:right="89" w:firstLine="490"/>
        <w:rPr>
          <w:rFonts w:ascii="宋体" w:hAnsi="宋体" w:eastAsia="宋体" w:cs="宋体"/>
          <w:sz w:val="24"/>
          <w:szCs w:val="24"/>
        </w:rPr>
      </w:pPr>
      <w:r>
        <w:rPr>
          <w:rFonts w:ascii="宋体" w:hAnsi="宋体" w:eastAsia="宋体" w:cs="宋体"/>
          <w:spacing w:val="1"/>
          <w:sz w:val="24"/>
          <w:szCs w:val="24"/>
        </w:rPr>
        <w:t>1、我单位具有处置转让标的的主体资格及民事权利、行为能力，合法持</w:t>
      </w:r>
      <w:r>
        <w:rPr>
          <w:rFonts w:ascii="宋体" w:hAnsi="宋体" w:eastAsia="宋体" w:cs="宋体"/>
          <w:sz w:val="24"/>
          <w:szCs w:val="24"/>
        </w:rPr>
        <w:t xml:space="preserve">有 </w:t>
      </w:r>
      <w:r>
        <w:rPr>
          <w:rFonts w:ascii="宋体" w:hAnsi="宋体" w:eastAsia="宋体" w:cs="宋体"/>
          <w:spacing w:val="-2"/>
          <w:sz w:val="24"/>
          <w:szCs w:val="24"/>
        </w:rPr>
        <w:t>转让标的，并对转让标的拥有完整、有效的处置权。在</w:t>
      </w:r>
      <w:r>
        <w:rPr>
          <w:rFonts w:hint="eastAsia" w:ascii="宋体" w:hAnsi="宋体" w:eastAsia="宋体" w:cs="宋体"/>
          <w:spacing w:val="-2"/>
          <w:sz w:val="24"/>
          <w:szCs w:val="24"/>
          <w:lang w:eastAsia="zh-CN"/>
        </w:rPr>
        <w:t>《</w:t>
      </w:r>
      <w:r>
        <w:rPr>
          <w:rFonts w:ascii="宋体" w:hAnsi="宋体" w:eastAsia="宋体" w:cs="宋体"/>
          <w:spacing w:val="-2"/>
          <w:sz w:val="24"/>
          <w:szCs w:val="24"/>
        </w:rPr>
        <w:t>国有产权转让合同》签</w:t>
      </w:r>
      <w:r>
        <w:rPr>
          <w:rFonts w:ascii="宋体" w:hAnsi="宋体" w:eastAsia="宋体" w:cs="宋体"/>
          <w:spacing w:val="9"/>
          <w:sz w:val="24"/>
          <w:szCs w:val="24"/>
        </w:rPr>
        <w:t xml:space="preserve"> </w:t>
      </w:r>
      <w:r>
        <w:rPr>
          <w:rFonts w:ascii="宋体" w:hAnsi="宋体" w:eastAsia="宋体" w:cs="宋体"/>
          <w:spacing w:val="-2"/>
          <w:sz w:val="24"/>
          <w:szCs w:val="24"/>
        </w:rPr>
        <w:t>署之前及签署当时，我单位所处置的转让标的处于完整</w:t>
      </w:r>
      <w:r>
        <w:rPr>
          <w:rFonts w:ascii="宋体" w:hAnsi="宋体" w:eastAsia="宋体" w:cs="宋体"/>
          <w:spacing w:val="-3"/>
          <w:sz w:val="24"/>
          <w:szCs w:val="24"/>
        </w:rPr>
        <w:t>状态，其上未设定质押权</w:t>
      </w:r>
      <w:r>
        <w:rPr>
          <w:rFonts w:ascii="宋体" w:hAnsi="宋体" w:eastAsia="宋体" w:cs="宋体"/>
          <w:sz w:val="24"/>
          <w:szCs w:val="24"/>
        </w:rPr>
        <w:t xml:space="preserve"> </w:t>
      </w:r>
      <w:r>
        <w:rPr>
          <w:rFonts w:ascii="宋体" w:hAnsi="宋体" w:eastAsia="宋体" w:cs="宋体"/>
          <w:spacing w:val="-3"/>
          <w:sz w:val="24"/>
          <w:szCs w:val="24"/>
        </w:rPr>
        <w:t>等任何担保或者存在任何第三方权益。</w:t>
      </w:r>
    </w:p>
    <w:p w14:paraId="25EB91CC">
      <w:pPr>
        <w:spacing w:before="14" w:line="227" w:lineRule="auto"/>
        <w:ind w:left="51" w:right="100" w:firstLine="490"/>
        <w:rPr>
          <w:rFonts w:ascii="宋体" w:hAnsi="宋体" w:eastAsia="宋体" w:cs="宋体"/>
          <w:sz w:val="24"/>
          <w:szCs w:val="24"/>
        </w:rPr>
      </w:pPr>
      <w:r>
        <w:rPr>
          <w:rFonts w:ascii="宋体" w:hAnsi="宋体" w:eastAsia="宋体" w:cs="宋体"/>
          <w:spacing w:val="1"/>
          <w:sz w:val="24"/>
          <w:szCs w:val="24"/>
        </w:rPr>
        <w:t>2、在委托贵中心处置该转让标的之前，我单位未与任何有关单位或</w:t>
      </w:r>
      <w:r>
        <w:rPr>
          <w:rFonts w:ascii="宋体" w:hAnsi="宋体" w:eastAsia="宋体" w:cs="宋体"/>
          <w:sz w:val="24"/>
          <w:szCs w:val="24"/>
        </w:rPr>
        <w:t xml:space="preserve">个人签 </w:t>
      </w:r>
      <w:r>
        <w:rPr>
          <w:rFonts w:ascii="宋体" w:hAnsi="宋体" w:eastAsia="宋体" w:cs="宋体"/>
          <w:spacing w:val="5"/>
          <w:sz w:val="24"/>
          <w:szCs w:val="24"/>
        </w:rPr>
        <w:t>署与本次交易相关的</w:t>
      </w:r>
      <w:r>
        <w:rPr>
          <w:rFonts w:hint="eastAsia" w:ascii="宋体" w:hAnsi="宋体" w:eastAsia="宋体" w:cs="宋体"/>
          <w:spacing w:val="5"/>
          <w:sz w:val="24"/>
          <w:szCs w:val="24"/>
          <w:lang w:eastAsia="zh-CN"/>
        </w:rPr>
        <w:t>（</w:t>
      </w:r>
      <w:r>
        <w:rPr>
          <w:rFonts w:ascii="宋体" w:hAnsi="宋体" w:eastAsia="宋体" w:cs="宋体"/>
          <w:spacing w:val="5"/>
          <w:sz w:val="24"/>
          <w:szCs w:val="24"/>
        </w:rPr>
        <w:t>包含但不限于</w:t>
      </w:r>
      <w:r>
        <w:rPr>
          <w:rFonts w:hint="eastAsia" w:ascii="宋体" w:hAnsi="宋体" w:eastAsia="宋体" w:cs="宋体"/>
          <w:spacing w:val="5"/>
          <w:sz w:val="24"/>
          <w:szCs w:val="24"/>
          <w:lang w:eastAsia="zh-CN"/>
        </w:rPr>
        <w:t>）</w:t>
      </w:r>
      <w:r>
        <w:rPr>
          <w:rFonts w:ascii="宋体" w:hAnsi="宋体" w:eastAsia="宋体" w:cs="宋体"/>
          <w:spacing w:val="5"/>
          <w:sz w:val="24"/>
          <w:szCs w:val="24"/>
        </w:rPr>
        <w:t>产权转让合同或实施对转让</w:t>
      </w:r>
      <w:r>
        <w:rPr>
          <w:rFonts w:ascii="宋体" w:hAnsi="宋体" w:eastAsia="宋体" w:cs="宋体"/>
          <w:spacing w:val="4"/>
          <w:sz w:val="24"/>
          <w:szCs w:val="24"/>
        </w:rPr>
        <w:t>标的造成影响</w:t>
      </w:r>
      <w:r>
        <w:rPr>
          <w:rFonts w:ascii="宋体" w:hAnsi="宋体" w:eastAsia="宋体" w:cs="宋体"/>
          <w:sz w:val="24"/>
          <w:szCs w:val="24"/>
        </w:rPr>
        <w:t xml:space="preserve"> </w:t>
      </w:r>
      <w:r>
        <w:rPr>
          <w:rFonts w:ascii="宋体" w:hAnsi="宋体" w:eastAsia="宋体" w:cs="宋体"/>
          <w:spacing w:val="-5"/>
          <w:sz w:val="24"/>
          <w:szCs w:val="24"/>
        </w:rPr>
        <w:t>的任何安排等。</w:t>
      </w:r>
    </w:p>
    <w:p w14:paraId="404C6768">
      <w:pPr>
        <w:spacing w:before="15" w:line="225" w:lineRule="auto"/>
        <w:ind w:left="51" w:right="89" w:firstLine="490"/>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64"/>
          <w:sz w:val="24"/>
          <w:szCs w:val="24"/>
        </w:rPr>
        <w:t xml:space="preserve"> </w:t>
      </w:r>
      <w:r>
        <w:rPr>
          <w:rFonts w:ascii="宋体" w:hAnsi="宋体" w:eastAsia="宋体" w:cs="宋体"/>
          <w:sz w:val="24"/>
          <w:szCs w:val="24"/>
        </w:rPr>
        <w:t>按照国有产权转让相关法律法规的规定，我单位已完成本</w:t>
      </w:r>
      <w:r>
        <w:rPr>
          <w:rFonts w:ascii="宋体" w:hAnsi="宋体" w:eastAsia="宋体" w:cs="宋体"/>
          <w:spacing w:val="-1"/>
          <w:sz w:val="24"/>
          <w:szCs w:val="24"/>
        </w:rPr>
        <w:t>次转让标的转</w:t>
      </w:r>
      <w:r>
        <w:rPr>
          <w:rFonts w:ascii="宋体" w:hAnsi="宋体" w:eastAsia="宋体" w:cs="宋体"/>
          <w:sz w:val="24"/>
          <w:szCs w:val="24"/>
        </w:rPr>
        <w:t xml:space="preserve"> </w:t>
      </w:r>
      <w:r>
        <w:rPr>
          <w:rFonts w:ascii="宋体" w:hAnsi="宋体" w:eastAsia="宋体" w:cs="宋体"/>
          <w:spacing w:val="-4"/>
          <w:sz w:val="24"/>
          <w:szCs w:val="24"/>
        </w:rPr>
        <w:t>让涉及各项内部决策程序。</w:t>
      </w:r>
    </w:p>
    <w:p w14:paraId="1C0CF595">
      <w:pPr>
        <w:spacing w:before="15" w:line="225" w:lineRule="auto"/>
        <w:ind w:left="51" w:right="89" w:firstLine="490"/>
        <w:rPr>
          <w:rFonts w:ascii="宋体" w:hAnsi="宋体" w:eastAsia="宋体" w:cs="宋体"/>
          <w:sz w:val="24"/>
          <w:szCs w:val="24"/>
        </w:rPr>
      </w:pPr>
      <w:r>
        <w:rPr>
          <w:rFonts w:ascii="宋体" w:hAnsi="宋体" w:eastAsia="宋体" w:cs="宋体"/>
          <w:spacing w:val="1"/>
          <w:sz w:val="24"/>
          <w:szCs w:val="24"/>
        </w:rPr>
        <w:t>4、按照国有产权转让相关法律法规的规定，我单位已对本次转让标的转让</w:t>
      </w:r>
      <w:r>
        <w:rPr>
          <w:rFonts w:ascii="宋体" w:hAnsi="宋体" w:eastAsia="宋体" w:cs="宋体"/>
          <w:spacing w:val="16"/>
          <w:sz w:val="24"/>
          <w:szCs w:val="24"/>
        </w:rPr>
        <w:t xml:space="preserve"> </w:t>
      </w:r>
      <w:r>
        <w:rPr>
          <w:rFonts w:ascii="宋体" w:hAnsi="宋体" w:eastAsia="宋体" w:cs="宋体"/>
          <w:spacing w:val="-2"/>
          <w:sz w:val="24"/>
          <w:szCs w:val="24"/>
        </w:rPr>
        <w:t>履行了所有必要的审批程序，并已完全具备进入产权市场公开转让的条件。</w:t>
      </w:r>
    </w:p>
    <w:p w14:paraId="7D2C25CE">
      <w:pPr>
        <w:spacing w:before="15" w:line="225" w:lineRule="auto"/>
        <w:ind w:left="51" w:right="107" w:firstLine="490"/>
        <w:rPr>
          <w:rFonts w:ascii="宋体" w:hAnsi="宋体" w:eastAsia="宋体" w:cs="宋体"/>
          <w:sz w:val="24"/>
          <w:szCs w:val="24"/>
        </w:rPr>
      </w:pPr>
      <w:r>
        <w:rPr>
          <w:rFonts w:ascii="宋体" w:hAnsi="宋体" w:eastAsia="宋体" w:cs="宋体"/>
          <w:spacing w:val="1"/>
          <w:sz w:val="24"/>
          <w:szCs w:val="24"/>
        </w:rPr>
        <w:t>5、我单位完全知悉并严格遵守企业国有资产交易相关法律法规的规定和</w:t>
      </w:r>
      <w:r>
        <w:rPr>
          <w:rFonts w:ascii="宋体" w:hAnsi="宋体" w:eastAsia="宋体" w:cs="宋体"/>
          <w:sz w:val="24"/>
          <w:szCs w:val="24"/>
        </w:rPr>
        <w:t xml:space="preserve">贵 </w:t>
      </w:r>
      <w:r>
        <w:rPr>
          <w:rFonts w:ascii="宋体" w:hAnsi="宋体" w:eastAsia="宋体" w:cs="宋体"/>
          <w:spacing w:val="-2"/>
          <w:sz w:val="24"/>
          <w:szCs w:val="24"/>
        </w:rPr>
        <w:t>中心的相关规则，并按照有关要求履行我单位义务。</w:t>
      </w:r>
    </w:p>
    <w:p w14:paraId="1AE5B965">
      <w:pPr>
        <w:spacing w:before="15" w:line="225" w:lineRule="auto"/>
        <w:ind w:left="51" w:right="87" w:firstLine="490"/>
        <w:rPr>
          <w:rFonts w:ascii="宋体" w:hAnsi="宋体" w:eastAsia="宋体" w:cs="宋体"/>
          <w:sz w:val="24"/>
          <w:szCs w:val="24"/>
        </w:rPr>
      </w:pPr>
      <w:r>
        <w:rPr>
          <w:rFonts w:ascii="宋体" w:hAnsi="宋体" w:eastAsia="宋体" w:cs="宋体"/>
          <w:spacing w:val="1"/>
          <w:sz w:val="24"/>
          <w:szCs w:val="24"/>
        </w:rPr>
        <w:t>6、我单位知悉并遵守电子交易平台的各类规则，对我单位电子交易平台账</w:t>
      </w:r>
      <w:r>
        <w:rPr>
          <w:rFonts w:ascii="宋体" w:hAnsi="宋体" w:eastAsia="宋体" w:cs="宋体"/>
          <w:spacing w:val="18"/>
          <w:sz w:val="24"/>
          <w:szCs w:val="24"/>
        </w:rPr>
        <w:t xml:space="preserve"> </w:t>
      </w:r>
      <w:r>
        <w:rPr>
          <w:rFonts w:ascii="宋体" w:hAnsi="宋体" w:eastAsia="宋体" w:cs="宋体"/>
          <w:spacing w:val="-3"/>
          <w:sz w:val="24"/>
          <w:szCs w:val="24"/>
        </w:rPr>
        <w:t>号和密码下进行的行为和发生的事件负责。</w:t>
      </w:r>
    </w:p>
    <w:p w14:paraId="2E02E372">
      <w:pPr>
        <w:spacing w:before="15" w:line="219" w:lineRule="auto"/>
        <w:ind w:left="542"/>
        <w:rPr>
          <w:rFonts w:ascii="宋体" w:hAnsi="宋体" w:eastAsia="宋体" w:cs="宋体"/>
          <w:sz w:val="24"/>
          <w:szCs w:val="24"/>
        </w:rPr>
      </w:pPr>
      <w:r>
        <w:rPr>
          <w:rFonts w:ascii="宋体" w:hAnsi="宋体" w:eastAsia="宋体" w:cs="宋体"/>
          <w:spacing w:val="-1"/>
          <w:sz w:val="24"/>
          <w:szCs w:val="24"/>
        </w:rPr>
        <w:t>7、我单位将配合受让方完成转让标的的产权过户相关事宜。</w:t>
      </w:r>
    </w:p>
    <w:p w14:paraId="32E168CF">
      <w:pPr>
        <w:spacing w:before="14" w:line="227" w:lineRule="auto"/>
        <w:ind w:left="51" w:firstLine="490"/>
        <w:rPr>
          <w:rFonts w:ascii="宋体" w:hAnsi="宋体" w:eastAsia="宋体" w:cs="宋体"/>
          <w:sz w:val="24"/>
          <w:szCs w:val="24"/>
        </w:rPr>
      </w:pPr>
      <w:r>
        <w:rPr>
          <w:rFonts w:ascii="宋体" w:hAnsi="宋体" w:eastAsia="宋体" w:cs="宋体"/>
          <w:spacing w:val="-6"/>
          <w:sz w:val="24"/>
          <w:szCs w:val="24"/>
        </w:rPr>
        <w:t>8、确定受让方后，在执行《国有产权转让合同》过程中，除转让标的成交价</w:t>
      </w:r>
      <w:r>
        <w:rPr>
          <w:rFonts w:ascii="宋体" w:hAnsi="宋体" w:eastAsia="宋体" w:cs="宋体"/>
          <w:spacing w:val="13"/>
          <w:sz w:val="24"/>
          <w:szCs w:val="24"/>
        </w:rPr>
        <w:t xml:space="preserve"> </w:t>
      </w:r>
      <w:r>
        <w:rPr>
          <w:rFonts w:ascii="宋体" w:hAnsi="宋体" w:eastAsia="宋体" w:cs="宋体"/>
          <w:spacing w:val="-2"/>
          <w:sz w:val="24"/>
          <w:szCs w:val="24"/>
        </w:rPr>
        <w:t>款之外的其他款项的结算，包括我单位与受让方之间的其他款项，以及我单位</w:t>
      </w:r>
      <w:r>
        <w:rPr>
          <w:rFonts w:ascii="宋体" w:hAnsi="宋体" w:eastAsia="宋体" w:cs="宋体"/>
          <w:spacing w:val="-3"/>
          <w:sz w:val="24"/>
          <w:szCs w:val="24"/>
        </w:rPr>
        <w:t>与</w:t>
      </w:r>
      <w:r>
        <w:rPr>
          <w:rFonts w:ascii="宋体" w:hAnsi="宋体" w:eastAsia="宋体" w:cs="宋体"/>
          <w:sz w:val="24"/>
          <w:szCs w:val="24"/>
        </w:rPr>
        <w:t xml:space="preserve">  </w:t>
      </w:r>
      <w:r>
        <w:rPr>
          <w:rFonts w:ascii="宋体" w:hAnsi="宋体" w:eastAsia="宋体" w:cs="宋体"/>
          <w:spacing w:val="-6"/>
          <w:sz w:val="24"/>
          <w:szCs w:val="24"/>
        </w:rPr>
        <w:t>第三方之间的其他款项，均由我单位自行与相关方收取和结算，均与贵中心无关。</w:t>
      </w:r>
    </w:p>
    <w:p w14:paraId="53F79A8A">
      <w:pPr>
        <w:spacing w:before="165" w:line="228" w:lineRule="auto"/>
        <w:ind w:left="51" w:right="86" w:firstLine="490"/>
        <w:jc w:val="both"/>
        <w:rPr>
          <w:rFonts w:ascii="宋体" w:hAnsi="宋体" w:eastAsia="宋体" w:cs="宋体"/>
          <w:color w:val="auto"/>
          <w:sz w:val="24"/>
          <w:szCs w:val="24"/>
        </w:rPr>
      </w:pPr>
      <w:r>
        <w:rPr>
          <w:rFonts w:ascii="宋体" w:hAnsi="宋体" w:eastAsia="宋体" w:cs="宋体"/>
          <w:spacing w:val="2"/>
          <w:sz w:val="24"/>
          <w:szCs w:val="24"/>
        </w:rPr>
        <w:t>在本次</w:t>
      </w:r>
      <w:r>
        <w:rPr>
          <w:rFonts w:ascii="宋体" w:hAnsi="宋体" w:eastAsia="宋体" w:cs="宋体"/>
          <w:color w:val="auto"/>
          <w:spacing w:val="2"/>
          <w:sz w:val="24"/>
          <w:szCs w:val="24"/>
        </w:rPr>
        <w:t>交易结束后，如果相关方未能向我单位</w:t>
      </w:r>
      <w:r>
        <w:rPr>
          <w:rFonts w:ascii="宋体" w:hAnsi="宋体" w:eastAsia="宋体" w:cs="宋体"/>
          <w:color w:val="auto"/>
          <w:spacing w:val="1"/>
          <w:sz w:val="24"/>
          <w:szCs w:val="24"/>
        </w:rPr>
        <w:t>支付上述任何款项</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包括但不</w:t>
      </w:r>
      <w:r>
        <w:rPr>
          <w:rFonts w:ascii="宋体" w:hAnsi="宋体" w:eastAsia="宋体" w:cs="宋体"/>
          <w:color w:val="auto"/>
          <w:spacing w:val="2"/>
          <w:sz w:val="24"/>
          <w:szCs w:val="24"/>
        </w:rPr>
        <w:t>限于转让标的成交价款</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或履行其他义务，贵中心并不</w:t>
      </w:r>
      <w:r>
        <w:rPr>
          <w:rFonts w:ascii="宋体" w:hAnsi="宋体" w:eastAsia="宋体" w:cs="宋体"/>
          <w:color w:val="auto"/>
          <w:spacing w:val="1"/>
          <w:sz w:val="24"/>
          <w:szCs w:val="24"/>
        </w:rPr>
        <w:t>负有协助我单位追讨上述</w:t>
      </w:r>
      <w:r>
        <w:rPr>
          <w:rFonts w:ascii="宋体" w:hAnsi="宋体" w:eastAsia="宋体" w:cs="宋体"/>
          <w:color w:val="auto"/>
          <w:sz w:val="24"/>
          <w:szCs w:val="24"/>
        </w:rPr>
        <w:t xml:space="preserve"> </w:t>
      </w:r>
      <w:r>
        <w:rPr>
          <w:rFonts w:ascii="宋体" w:hAnsi="宋体" w:eastAsia="宋体" w:cs="宋体"/>
          <w:color w:val="auto"/>
          <w:spacing w:val="-2"/>
          <w:sz w:val="24"/>
          <w:szCs w:val="24"/>
        </w:rPr>
        <w:t>款项或协助要求相关方履行义务的责任，我单位也不因此而要求贵中心承担任何</w:t>
      </w:r>
      <w:r>
        <w:rPr>
          <w:rFonts w:ascii="宋体" w:hAnsi="宋体" w:eastAsia="宋体" w:cs="宋体"/>
          <w:color w:val="auto"/>
          <w:spacing w:val="8"/>
          <w:sz w:val="24"/>
          <w:szCs w:val="24"/>
        </w:rPr>
        <w:t xml:space="preserve"> </w:t>
      </w:r>
      <w:r>
        <w:rPr>
          <w:rFonts w:ascii="宋体" w:hAnsi="宋体" w:eastAsia="宋体" w:cs="宋体"/>
          <w:color w:val="auto"/>
          <w:spacing w:val="-12"/>
          <w:sz w:val="24"/>
          <w:szCs w:val="24"/>
        </w:rPr>
        <w:t>责任。</w:t>
      </w:r>
    </w:p>
    <w:p w14:paraId="09D29008">
      <w:pPr>
        <w:spacing w:before="63" w:line="234" w:lineRule="auto"/>
        <w:ind w:left="51" w:right="39" w:firstLine="490"/>
        <w:jc w:val="both"/>
        <w:rPr>
          <w:rFonts w:ascii="宋体" w:hAnsi="宋体" w:eastAsia="宋体" w:cs="宋体"/>
          <w:color w:val="auto"/>
          <w:sz w:val="24"/>
          <w:szCs w:val="24"/>
        </w:rPr>
      </w:pPr>
      <w:r>
        <w:rPr>
          <w:rFonts w:ascii="宋体" w:hAnsi="宋体" w:eastAsia="宋体" w:cs="宋体"/>
          <w:color w:val="auto"/>
          <w:spacing w:val="1"/>
          <w:sz w:val="24"/>
          <w:szCs w:val="24"/>
        </w:rPr>
        <w:t>9、我单位就本次转让标的转让提供给中心的所有资料都是真实、准确和完</w:t>
      </w:r>
      <w:r>
        <w:rPr>
          <w:rFonts w:ascii="宋体" w:hAnsi="宋体" w:eastAsia="宋体" w:cs="宋体"/>
          <w:color w:val="auto"/>
          <w:spacing w:val="18"/>
          <w:sz w:val="24"/>
          <w:szCs w:val="24"/>
        </w:rPr>
        <w:t xml:space="preserve"> </w:t>
      </w:r>
      <w:r>
        <w:rPr>
          <w:rFonts w:ascii="宋体" w:hAnsi="宋体" w:eastAsia="宋体" w:cs="宋体"/>
          <w:color w:val="auto"/>
          <w:sz w:val="24"/>
          <w:szCs w:val="24"/>
        </w:rPr>
        <w:t>整的，并无未披露的将对或已对转让标的产生重要影响的</w:t>
      </w:r>
      <w:r>
        <w:rPr>
          <w:rFonts w:ascii="宋体" w:hAnsi="宋体" w:eastAsia="宋体" w:cs="宋体"/>
          <w:color w:val="auto"/>
          <w:spacing w:val="-1"/>
          <w:sz w:val="24"/>
          <w:szCs w:val="24"/>
        </w:rPr>
        <w:t>重要事项或</w:t>
      </w:r>
      <w:r>
        <w:rPr>
          <w:rFonts w:hint="eastAsia" w:ascii="宋体" w:hAnsi="宋体" w:eastAsia="宋体" w:cs="宋体"/>
          <w:color w:val="auto"/>
          <w:spacing w:val="-1"/>
          <w:sz w:val="24"/>
          <w:szCs w:val="24"/>
          <w:lang w:eastAsia="zh-CN"/>
        </w:rPr>
        <w:t>有关</w:t>
      </w:r>
      <w:r>
        <w:rPr>
          <w:rFonts w:ascii="宋体" w:hAnsi="宋体" w:eastAsia="宋体" w:cs="宋体"/>
          <w:color w:val="auto"/>
          <w:spacing w:val="-1"/>
          <w:sz w:val="24"/>
          <w:szCs w:val="24"/>
        </w:rPr>
        <w:t>事项。</w:t>
      </w:r>
      <w:r>
        <w:rPr>
          <w:rFonts w:ascii="宋体" w:hAnsi="宋体" w:eastAsia="宋体" w:cs="宋体"/>
          <w:color w:val="auto"/>
          <w:sz w:val="24"/>
          <w:szCs w:val="24"/>
        </w:rPr>
        <w:t xml:space="preserve"> </w:t>
      </w:r>
      <w:r>
        <w:rPr>
          <w:rFonts w:ascii="宋体" w:hAnsi="宋体" w:eastAsia="宋体" w:cs="宋体"/>
          <w:color w:val="auto"/>
          <w:spacing w:val="-2"/>
          <w:sz w:val="24"/>
          <w:szCs w:val="24"/>
        </w:rPr>
        <w:t>自发布国有产权转让公告至确认受让方期间，若转让标的发</w:t>
      </w:r>
      <w:r>
        <w:rPr>
          <w:rFonts w:ascii="宋体" w:hAnsi="宋体" w:eastAsia="宋体" w:cs="宋体"/>
          <w:color w:val="auto"/>
          <w:spacing w:val="-3"/>
          <w:sz w:val="24"/>
          <w:szCs w:val="24"/>
        </w:rPr>
        <w:t>生任何重大事项或</w:t>
      </w:r>
      <w:r>
        <w:rPr>
          <w:rFonts w:ascii="宋体" w:hAnsi="宋体" w:eastAsia="宋体" w:cs="宋体"/>
          <w:color w:val="auto"/>
          <w:sz w:val="24"/>
          <w:szCs w:val="24"/>
        </w:rPr>
        <w:t xml:space="preserve"> </w:t>
      </w:r>
      <w:r>
        <w:rPr>
          <w:rFonts w:hint="eastAsia" w:ascii="宋体" w:hAnsi="宋体" w:eastAsia="宋体" w:cs="宋体"/>
          <w:color w:val="auto"/>
          <w:sz w:val="24"/>
          <w:szCs w:val="24"/>
          <w:lang w:eastAsia="zh-CN"/>
        </w:rPr>
        <w:t>有关</w:t>
      </w:r>
      <w:r>
        <w:rPr>
          <w:rFonts w:ascii="宋体" w:hAnsi="宋体" w:eastAsia="宋体" w:cs="宋体"/>
          <w:color w:val="auto"/>
          <w:spacing w:val="-1"/>
          <w:sz w:val="24"/>
          <w:szCs w:val="24"/>
        </w:rPr>
        <w:t>事项，我单位将及时通过贵中心进行披露。</w:t>
      </w:r>
    </w:p>
    <w:p w14:paraId="722CF494">
      <w:pPr>
        <w:spacing w:before="25" w:line="229" w:lineRule="auto"/>
        <w:ind w:left="51" w:right="81" w:firstLine="490"/>
        <w:jc w:val="both"/>
        <w:rPr>
          <w:rFonts w:ascii="宋体" w:hAnsi="宋体" w:eastAsia="宋体" w:cs="宋体"/>
          <w:color w:val="auto"/>
          <w:sz w:val="24"/>
          <w:szCs w:val="24"/>
        </w:rPr>
      </w:pPr>
      <w:r>
        <w:rPr>
          <w:rFonts w:ascii="宋体" w:hAnsi="宋体" w:eastAsia="宋体" w:cs="宋体"/>
          <w:color w:val="auto"/>
          <w:spacing w:val="-2"/>
          <w:sz w:val="24"/>
          <w:szCs w:val="24"/>
        </w:rPr>
        <w:t>10、上述承诺为永久不可撤销承诺，我单位保证遵守以上承诺。如违反上述</w:t>
      </w:r>
      <w:r>
        <w:rPr>
          <w:rFonts w:ascii="宋体" w:hAnsi="宋体" w:eastAsia="宋体" w:cs="宋体"/>
          <w:color w:val="auto"/>
          <w:spacing w:val="5"/>
          <w:sz w:val="24"/>
          <w:szCs w:val="24"/>
        </w:rPr>
        <w:t xml:space="preserve"> </w:t>
      </w:r>
      <w:r>
        <w:rPr>
          <w:rFonts w:ascii="宋体" w:hAnsi="宋体" w:eastAsia="宋体" w:cs="宋体"/>
          <w:color w:val="auto"/>
          <w:spacing w:val="-3"/>
          <w:sz w:val="24"/>
          <w:szCs w:val="24"/>
        </w:rPr>
        <w:t>承诺或有违规行为，给贵中心或交易相关方造成损失的，我单位愿意承担包括但</w:t>
      </w:r>
    </w:p>
    <w:p w14:paraId="27BCFFCB">
      <w:pPr>
        <w:spacing w:before="25" w:line="630" w:lineRule="exact"/>
        <w:ind w:left="51"/>
        <w:rPr>
          <w:rFonts w:ascii="宋体" w:hAnsi="宋体" w:eastAsia="宋体" w:cs="宋体"/>
          <w:color w:val="auto"/>
          <w:sz w:val="24"/>
          <w:szCs w:val="24"/>
        </w:rPr>
      </w:pPr>
      <w:r>
        <w:rPr>
          <w:rFonts w:ascii="宋体" w:hAnsi="宋体" w:eastAsia="宋体" w:cs="宋体"/>
          <w:color w:val="auto"/>
          <w:spacing w:val="-3"/>
          <w:position w:val="30"/>
          <w:sz w:val="24"/>
          <w:szCs w:val="24"/>
        </w:rPr>
        <w:t>不限于赔偿损失在内的相关法律责任。</w:t>
      </w:r>
    </w:p>
    <w:p w14:paraId="046F2DF7">
      <w:pPr>
        <w:spacing w:line="219" w:lineRule="auto"/>
        <w:ind w:left="621"/>
        <w:rPr>
          <w:rFonts w:ascii="宋体" w:hAnsi="宋体" w:eastAsia="宋体" w:cs="宋体"/>
          <w:sz w:val="24"/>
          <w:szCs w:val="24"/>
        </w:rPr>
      </w:pPr>
      <w:r>
        <w:rPr>
          <w:rFonts w:ascii="宋体" w:hAnsi="宋体" w:eastAsia="宋体" w:cs="宋体"/>
          <w:spacing w:val="7"/>
          <w:sz w:val="24"/>
          <w:szCs w:val="24"/>
        </w:rPr>
        <w:t>特此声明</w:t>
      </w:r>
      <w:r>
        <w:rPr>
          <w:rFonts w:hint="eastAsia" w:ascii="宋体" w:hAnsi="宋体" w:eastAsia="宋体" w:cs="宋体"/>
          <w:spacing w:val="7"/>
          <w:sz w:val="24"/>
          <w:szCs w:val="24"/>
          <w:lang w:eastAsia="zh-CN"/>
        </w:rPr>
        <w:t>！</w:t>
      </w:r>
    </w:p>
    <w:p w14:paraId="7CEB139D">
      <w:pPr>
        <w:spacing w:line="301" w:lineRule="auto"/>
        <w:rPr>
          <w:rFonts w:ascii="Arial"/>
          <w:sz w:val="21"/>
        </w:rPr>
      </w:pPr>
    </w:p>
    <w:p w14:paraId="29BE8452">
      <w:pPr>
        <w:spacing w:line="301" w:lineRule="auto"/>
        <w:rPr>
          <w:rFonts w:ascii="Arial"/>
          <w:sz w:val="21"/>
        </w:rPr>
      </w:pPr>
    </w:p>
    <w:p w14:paraId="79F403E0">
      <w:pPr>
        <w:spacing w:before="78" w:line="321" w:lineRule="exact"/>
        <w:ind w:left="5232"/>
        <w:rPr>
          <w:rFonts w:ascii="宋体" w:hAnsi="宋体" w:eastAsia="宋体" w:cs="宋体"/>
          <w:sz w:val="24"/>
          <w:szCs w:val="24"/>
        </w:rPr>
      </w:pPr>
      <w:r>
        <w:rPr>
          <w:rFonts w:ascii="宋体" w:hAnsi="宋体" w:eastAsia="宋体" w:cs="宋体"/>
          <w:spacing w:val="16"/>
          <w:position w:val="5"/>
          <w:sz w:val="24"/>
          <w:szCs w:val="24"/>
        </w:rPr>
        <w:t>单位</w:t>
      </w:r>
      <w:r>
        <w:rPr>
          <w:rFonts w:hint="eastAsia" w:ascii="宋体" w:hAnsi="宋体" w:eastAsia="宋体" w:cs="宋体"/>
          <w:spacing w:val="16"/>
          <w:position w:val="5"/>
          <w:sz w:val="24"/>
          <w:szCs w:val="24"/>
          <w:lang w:eastAsia="zh-CN"/>
        </w:rPr>
        <w:t>（</w:t>
      </w:r>
      <w:r>
        <w:rPr>
          <w:rFonts w:ascii="宋体" w:hAnsi="宋体" w:eastAsia="宋体" w:cs="宋体"/>
          <w:spacing w:val="16"/>
          <w:position w:val="5"/>
          <w:sz w:val="24"/>
          <w:szCs w:val="24"/>
        </w:rPr>
        <w:t>盖章</w:t>
      </w:r>
      <w:r>
        <w:rPr>
          <w:rFonts w:hint="eastAsia" w:ascii="宋体" w:hAnsi="宋体" w:eastAsia="宋体" w:cs="宋体"/>
          <w:spacing w:val="16"/>
          <w:position w:val="5"/>
          <w:sz w:val="24"/>
          <w:szCs w:val="24"/>
          <w:lang w:eastAsia="zh-CN"/>
        </w:rPr>
        <w:t>）：</w:t>
      </w:r>
    </w:p>
    <w:p w14:paraId="193785B5">
      <w:pPr>
        <w:spacing w:before="1" w:line="219" w:lineRule="auto"/>
        <w:ind w:left="5132"/>
        <w:rPr>
          <w:rFonts w:ascii="宋体" w:hAnsi="宋体" w:eastAsia="宋体" w:cs="宋体"/>
          <w:sz w:val="24"/>
          <w:szCs w:val="24"/>
        </w:rPr>
      </w:pPr>
      <w:bookmarkStart w:id="0" w:name="_GoBack"/>
      <w:bookmarkEnd w:id="0"/>
      <w:r>
        <w:rPr>
          <w:rFonts w:ascii="宋体" w:hAnsi="宋体" w:eastAsia="宋体" w:cs="宋体"/>
          <w:spacing w:val="-9"/>
          <w:sz w:val="24"/>
          <w:szCs w:val="24"/>
        </w:rPr>
        <w:t>年</w:t>
      </w:r>
      <w:r>
        <w:rPr>
          <w:rFonts w:ascii="宋体" w:hAnsi="宋体" w:eastAsia="宋体" w:cs="宋体"/>
          <w:spacing w:val="36"/>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rPr>
        <w:t xml:space="preserve">    </w:t>
      </w:r>
      <w:r>
        <w:rPr>
          <w:rFonts w:ascii="宋体" w:hAnsi="宋体" w:eastAsia="宋体" w:cs="宋体"/>
          <w:spacing w:val="-9"/>
          <w:sz w:val="24"/>
          <w:szCs w:val="24"/>
        </w:rPr>
        <w:t>日</w:t>
      </w:r>
    </w:p>
    <w:sectPr>
      <w:pgSz w:w="11920" w:h="16840"/>
      <w:pgMar w:top="1431" w:right="1649" w:bottom="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JmZjdkOGY0ZTAxNTcwOWFmM2EwZGMyNDkyNDc2MTEifQ=="/>
  </w:docVars>
  <w:rsids>
    <w:rsidRoot w:val="00000000"/>
    <w:rsid w:val="04A55769"/>
    <w:rsid w:val="16445EEB"/>
    <w:rsid w:val="2B0517FA"/>
    <w:rsid w:val="320F3B9D"/>
    <w:rsid w:val="555A0082"/>
    <w:rsid w:val="596631AB"/>
    <w:rsid w:val="651818FE"/>
    <w:rsid w:val="66656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947</Words>
  <Characters>948</Characters>
  <TotalTime>23</TotalTime>
  <ScaleCrop>false</ScaleCrop>
  <LinksUpToDate>false</LinksUpToDate>
  <CharactersWithSpaces>1003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2022-11-28T14:19:00Z</dcterms:created>
  <dc:creator>Kingsoft-PDF</dc:creator>
  <cp:keywords>638452fcdb524f00157ab085</cp:keywords>
  <cp:lastModifiedBy>面与灵魂剑</cp:lastModifiedBy>
  <dcterms:modified xsi:type="dcterms:W3CDTF">2025-07-15T07:37:02Z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2022-11-28T14:19:54Z</vt:filetime>
  </property>
  <property fmtid="{D5CDD505-2E9C-101B-9397-08002B2CF9AE}" pid="4" name="KSOProductBuildVer">
    <vt:lpwstr>2052-12.1.0.21915</vt:lpwstr>
  </property>
  <property fmtid="{D5CDD505-2E9C-101B-9397-08002B2CF9AE}" pid="5" name="ICV">
    <vt:lpwstr>706242785D55455BAE6268A6A796BAF4</vt:lpwstr>
  </property>
  <property fmtid="{D5CDD505-2E9C-101B-9397-08002B2CF9AE}" pid="6" name="KSOTemplateDocerSaveRecord">
    <vt:lpwstr>eyJoZGlkIjoiMDA0MWJiNTg5ODI1MDRmYzg5ZDljZDVlODgwMWFhOTciLCJ1c2VySWQiOiI4MjU0ODM3NjQifQ==</vt:lpwstr>
  </property>
</Properties>
</file>